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94" w:rsidRDefault="00EA0194"/>
    <w:p w:rsidR="00B459CF" w:rsidRDefault="00B459CF" w:rsidP="00B459CF">
      <w:pPr>
        <w:jc w:val="both"/>
        <w:rPr>
          <w:sz w:val="20"/>
          <w:szCs w:val="20"/>
        </w:rPr>
      </w:pPr>
    </w:p>
    <w:p w:rsidR="00B459CF" w:rsidRDefault="00B459CF" w:rsidP="00B459CF">
      <w:pPr>
        <w:ind w:firstLine="1068"/>
        <w:jc w:val="both"/>
        <w:rPr>
          <w:rFonts w:eastAsia="Calibri"/>
        </w:rPr>
      </w:pPr>
      <w:r w:rsidRPr="00135D14">
        <w:rPr>
          <w:rFonts w:eastAsia="Calibri"/>
          <w:b/>
        </w:rPr>
        <w:t>ASSIFORM</w:t>
      </w:r>
      <w:r>
        <w:rPr>
          <w:rFonts w:eastAsia="Calibri"/>
        </w:rPr>
        <w:t xml:space="preserve"> di Casarano, (LE), in ATS </w:t>
      </w:r>
      <w:r w:rsidR="00135D14">
        <w:rPr>
          <w:rFonts w:eastAsia="Calibri"/>
        </w:rPr>
        <w:t xml:space="preserve">con </w:t>
      </w:r>
      <w:r w:rsidRPr="00135D14">
        <w:rPr>
          <w:rFonts w:eastAsia="Calibri"/>
          <w:b/>
        </w:rPr>
        <w:t>l’I.T.E.</w:t>
      </w:r>
      <w:r>
        <w:rPr>
          <w:rFonts w:eastAsia="Calibri"/>
        </w:rPr>
        <w:t xml:space="preserve"> “DE VITI DE MARCO” di </w:t>
      </w:r>
      <w:proofErr w:type="gramStart"/>
      <w:r>
        <w:rPr>
          <w:rFonts w:eastAsia="Calibri"/>
        </w:rPr>
        <w:t>Casarano,  è</w:t>
      </w:r>
      <w:proofErr w:type="gramEnd"/>
      <w:r>
        <w:rPr>
          <w:rFonts w:eastAsia="Calibri"/>
        </w:rPr>
        <w:t xml:space="preserve"> soggetto attuatore:</w:t>
      </w:r>
    </w:p>
    <w:p w:rsidR="00B459CF" w:rsidRDefault="00B459CF" w:rsidP="00B459CF">
      <w:pPr>
        <w:jc w:val="both"/>
        <w:rPr>
          <w:sz w:val="20"/>
          <w:szCs w:val="20"/>
        </w:rPr>
      </w:pPr>
    </w:p>
    <w:p w:rsidR="00B459CF" w:rsidRDefault="00B459CF" w:rsidP="00B459CF">
      <w:pPr>
        <w:numPr>
          <w:ilvl w:val="0"/>
          <w:numId w:val="1"/>
        </w:numPr>
        <w:jc w:val="both"/>
        <w:rPr>
          <w:rFonts w:eastAsia="Calibri"/>
        </w:rPr>
      </w:pPr>
      <w:r w:rsidRPr="00135D14">
        <w:rPr>
          <w:rFonts w:eastAsia="Calibri"/>
          <w:b/>
          <w:i/>
          <w:highlight w:val="yellow"/>
        </w:rPr>
        <w:t>la prima, rivolta a Minori che abbiano terminato il primo ciclo di studi e assolto all’obbligo di istruzione o ne siano prosciolti, che manifestino la volontà di seguire un percorso formativo</w:t>
      </w:r>
      <w:r>
        <w:rPr>
          <w:rFonts w:eastAsia="Calibri"/>
        </w:rPr>
        <w:t xml:space="preserve"> volto a consolidare ed innalzare il livello delle competenze di base/trasversali /tecnico professionali così da conseguire una qualifica professionale di “</w:t>
      </w:r>
      <w:r>
        <w:rPr>
          <w:b/>
          <w:color w:val="000000"/>
          <w:sz w:val="20"/>
          <w:szCs w:val="20"/>
        </w:rPr>
        <w:t>OPERATORE/OPERATRICE PER IL SERVIZIO DI ACCOGLIENZA, L'ACQUISIZIONE DI PRENOTAZIONI, LA GESTIONE DEI RECLAMI E L'ESPLETAMENTO DELLE ATTIVITÀ DI SEGRETERIA AMMINISTRAVA</w:t>
      </w:r>
      <w:r>
        <w:rPr>
          <w:rFonts w:eastAsia="Calibri"/>
        </w:rPr>
        <w:t>”, ( n . 900 ore):</w:t>
      </w:r>
    </w:p>
    <w:p w:rsidR="00B459CF" w:rsidRDefault="00B459CF" w:rsidP="00B459CF">
      <w:pPr>
        <w:ind w:left="360"/>
        <w:jc w:val="both"/>
        <w:rPr>
          <w:rFonts w:eastAsia="Calibri"/>
        </w:r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332"/>
        <w:gridCol w:w="834"/>
        <w:gridCol w:w="850"/>
        <w:gridCol w:w="1134"/>
        <w:gridCol w:w="868"/>
        <w:gridCol w:w="850"/>
        <w:gridCol w:w="1701"/>
        <w:gridCol w:w="1701"/>
        <w:gridCol w:w="1826"/>
        <w:gridCol w:w="851"/>
      </w:tblGrid>
      <w:tr w:rsidR="00B459CF" w:rsidTr="00B459CF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DENOMINAZIONE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DELL’INTERVENTO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COMPETENZE IN USCITA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DURATA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SEDE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SOGGETTO PARTNER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NUMERO ALLIEVI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OBIETTIVI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PREREQUISITI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INGRESSO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MODULI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ATTEST.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FINALE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ALTRE ATTIVITA</w:t>
            </w:r>
          </w:p>
        </w:tc>
      </w:tr>
      <w:tr w:rsidR="00B459CF" w:rsidTr="00B459CF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color w:val="000000"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Operatore/operatrice per il servizio di accoglienza, l'acquisizione di prenotazioni, la gestione dei reclami e l'espletamento delle attività di segreteria amministrava</w:t>
            </w:r>
          </w:p>
          <w:p w:rsidR="00B459CF" w:rsidRDefault="00B459C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(</w:t>
            </w:r>
            <w:proofErr w:type="gramStart"/>
            <w:r>
              <w:rPr>
                <w:i/>
                <w:color w:val="000000"/>
                <w:sz w:val="12"/>
                <w:szCs w:val="12"/>
              </w:rPr>
              <w:t>sinteticamente</w:t>
            </w:r>
            <w:proofErr w:type="gramEnd"/>
            <w:r>
              <w:rPr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ADDETTO</w:t>
            </w:r>
          </w:p>
          <w:p w:rsidR="00B459CF" w:rsidRDefault="00B459C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AL SERVIZIO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</w:rPr>
              <w:t>DI RICEVIMENTO)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 w:rsidP="00F031F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2" w:hanging="212"/>
              <w:contextualSpacing/>
              <w:jc w:val="both"/>
              <w:rPr>
                <w:rFonts w:eastAsia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eastAsia="Calibri"/>
                <w:color w:val="000000"/>
                <w:sz w:val="12"/>
                <w:szCs w:val="12"/>
              </w:rPr>
              <w:t>accogliere</w:t>
            </w:r>
            <w:proofErr w:type="gramEnd"/>
            <w:r>
              <w:rPr>
                <w:rFonts w:eastAsia="Calibri"/>
                <w:color w:val="000000"/>
                <w:sz w:val="12"/>
                <w:szCs w:val="12"/>
              </w:rPr>
              <w:t xml:space="preserve"> i clienti al loro arrivo in albergo seguendo, attraverso la collaborazione con gli altri reparti, tutti i passaggi, al fine di assicurare ai clienti un'assistenza continua durante tutto il loro soggiorno nella struttura; 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2" w:hanging="212"/>
              <w:contextualSpacing/>
              <w:jc w:val="both"/>
              <w:rPr>
                <w:rFonts w:eastAsia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eastAsia="Calibri"/>
                <w:color w:val="000000"/>
                <w:sz w:val="12"/>
                <w:szCs w:val="12"/>
              </w:rPr>
              <w:t>acquisire</w:t>
            </w:r>
            <w:proofErr w:type="gramEnd"/>
            <w:r>
              <w:rPr>
                <w:rFonts w:eastAsia="Calibri"/>
                <w:color w:val="000000"/>
                <w:sz w:val="12"/>
                <w:szCs w:val="12"/>
              </w:rPr>
              <w:t xml:space="preserve"> attraverso l'applicazione di tecniche di marketing associate anche a supporti operativi informatici le prenotazioni, in modo da assicurare il massimo impiego della struttura,;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2" w:hanging="212"/>
              <w:contextualSpacing/>
              <w:jc w:val="both"/>
              <w:rPr>
                <w:rFonts w:eastAsia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eastAsia="Calibri"/>
                <w:color w:val="000000"/>
                <w:sz w:val="12"/>
                <w:szCs w:val="12"/>
              </w:rPr>
              <w:t>operare</w:t>
            </w:r>
            <w:proofErr w:type="gramEnd"/>
            <w:r>
              <w:rPr>
                <w:rFonts w:eastAsia="Calibri"/>
                <w:color w:val="000000"/>
                <w:sz w:val="12"/>
                <w:szCs w:val="12"/>
              </w:rPr>
              <w:t xml:space="preserve"> nell'area amministrativa nella preparazione della documentazione necessaria al cliente, nella produzione di documenti contabili relativi alle attività specifiche (ricevute, note cassa...) e nell'archiviazione di documenti (corrispondenza, </w:t>
            </w:r>
            <w:r>
              <w:rPr>
                <w:rFonts w:eastAsia="Calibri"/>
                <w:color w:val="000000"/>
                <w:sz w:val="12"/>
                <w:szCs w:val="12"/>
              </w:rPr>
              <w:lastRenderedPageBreak/>
              <w:t>compilazione schedari clienti e fornitori);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900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ore</w:t>
            </w:r>
            <w:proofErr w:type="gramEnd"/>
          </w:p>
          <w:p w:rsidR="00B459CF" w:rsidRDefault="00B459CF">
            <w:pPr>
              <w:ind w:left="102"/>
              <w:jc w:val="center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</w:rPr>
              <w:t>di</w:t>
            </w:r>
            <w:proofErr w:type="gramEnd"/>
            <w:r>
              <w:rPr>
                <w:sz w:val="12"/>
                <w:szCs w:val="12"/>
              </w:rPr>
              <w:t xml:space="preserve"> cui n. 300 di STAGE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Via</w:t>
            </w:r>
          </w:p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Romagna</w:t>
            </w:r>
          </w:p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 .</w:t>
            </w:r>
            <w:proofErr w:type="gramEnd"/>
            <w:r>
              <w:rPr>
                <w:b/>
                <w:sz w:val="12"/>
                <w:szCs w:val="12"/>
              </w:rPr>
              <w:t xml:space="preserve"> 14</w:t>
            </w:r>
          </w:p>
          <w:p w:rsidR="00B459CF" w:rsidRDefault="00B459CF">
            <w:pPr>
              <w:autoSpaceDE w:val="0"/>
              <w:autoSpaceDN w:val="0"/>
              <w:adjustRightInd w:val="0"/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Casarano (Le)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I.T.E.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“DE VITI DE MARCO”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di</w:t>
            </w:r>
            <w:proofErr w:type="gramEnd"/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Casarano (Le)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n. 18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 xml:space="preserve">+ </w:t>
            </w:r>
            <w:proofErr w:type="gramStart"/>
            <w:r>
              <w:rPr>
                <w:b/>
                <w:sz w:val="12"/>
                <w:szCs w:val="12"/>
              </w:rPr>
              <w:t>n .</w:t>
            </w:r>
            <w:proofErr w:type="gramEnd"/>
            <w:r>
              <w:rPr>
                <w:b/>
                <w:sz w:val="12"/>
                <w:szCs w:val="12"/>
              </w:rPr>
              <w:t xml:space="preserve"> 2 uditori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Reinserimento di giovani 15-18enni, privi di qualifica o diploma, in percorsi formativi</w:t>
            </w:r>
          </w:p>
          <w:p w:rsidR="00B459CF" w:rsidRDefault="00B459CF">
            <w:pPr>
              <w:ind w:left="102"/>
              <w:jc w:val="both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MINORI</w:t>
            </w:r>
          </w:p>
          <w:p w:rsidR="00B459CF" w:rsidRDefault="00B459C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che</w:t>
            </w:r>
            <w:proofErr w:type="gramEnd"/>
            <w:r>
              <w:rPr>
                <w:sz w:val="12"/>
                <w:szCs w:val="12"/>
              </w:rPr>
              <w:t xml:space="preserve"> abbiano terminato</w:t>
            </w:r>
          </w:p>
          <w:p w:rsidR="00B459CF" w:rsidRDefault="00B459C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il</w:t>
            </w:r>
            <w:proofErr w:type="gramEnd"/>
            <w:r>
              <w:rPr>
                <w:sz w:val="12"/>
                <w:szCs w:val="12"/>
              </w:rPr>
              <w:t xml:space="preserve"> primo ciclo di studi</w:t>
            </w:r>
          </w:p>
          <w:p w:rsidR="00B459CF" w:rsidRDefault="00B459C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e</w:t>
            </w:r>
            <w:proofErr w:type="gramEnd"/>
          </w:p>
          <w:p w:rsidR="00B459CF" w:rsidRDefault="00B459C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assolto</w:t>
            </w:r>
            <w:proofErr w:type="gramEnd"/>
            <w:r>
              <w:rPr>
                <w:sz w:val="12"/>
                <w:szCs w:val="12"/>
              </w:rPr>
              <w:t xml:space="preserve"> all’obbligo di Istruzione</w:t>
            </w:r>
          </w:p>
          <w:p w:rsidR="00B459CF" w:rsidRDefault="00B459C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o</w:t>
            </w:r>
            <w:proofErr w:type="gramEnd"/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</w:rPr>
              <w:t>ne</w:t>
            </w:r>
            <w:proofErr w:type="gramEnd"/>
            <w:r>
              <w:rPr>
                <w:sz w:val="12"/>
                <w:szCs w:val="12"/>
              </w:rPr>
              <w:t xml:space="preserve"> siano prosciolti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pStyle w:val="Paragrafoelenco"/>
              <w:ind w:left="176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TECNICHE DI COMUNICAZIONE;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SICUREZZA SUL LAVORO E DI SALVAGUARDIA AMBIENTALE;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LINGUA INGLESE;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INFORMATICA DI BASE;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TECNICA PROFESSIONALE;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INGLESE TURISTICO;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INFORMATICA APPLICATA;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AMMINISTRAZIONE E CONTABILITA’;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ORGANIZZAZONE DEL LAVORO;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GEOGRAFIA TURISTICA;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MARKETING DI BASE;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>MAKETING TURISTICO;</w:t>
            </w:r>
          </w:p>
          <w:p w:rsidR="00B459CF" w:rsidRDefault="00B459CF" w:rsidP="00F031F7">
            <w:pPr>
              <w:pStyle w:val="Paragrafoelenco"/>
              <w:numPr>
                <w:ilvl w:val="0"/>
                <w:numId w:val="3"/>
              </w:numPr>
              <w:ind w:left="176" w:hanging="142"/>
              <w:contextualSpacing/>
              <w:jc w:val="both"/>
              <w:rPr>
                <w:rFonts w:eastAsia="Calibri"/>
                <w:b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color w:val="000000"/>
                <w:sz w:val="12"/>
                <w:szCs w:val="12"/>
              </w:rPr>
              <w:t xml:space="preserve">STAGE: </w:t>
            </w:r>
            <w:proofErr w:type="gramStart"/>
            <w:r>
              <w:rPr>
                <w:rFonts w:eastAsia="Calibri"/>
                <w:b/>
                <w:color w:val="000000"/>
                <w:sz w:val="12"/>
                <w:szCs w:val="12"/>
              </w:rPr>
              <w:t>n .</w:t>
            </w:r>
            <w:proofErr w:type="gramEnd"/>
            <w:r>
              <w:rPr>
                <w:rFonts w:eastAsia="Calibri"/>
                <w:b/>
                <w:color w:val="000000"/>
                <w:sz w:val="12"/>
                <w:szCs w:val="12"/>
              </w:rPr>
              <w:t xml:space="preserve"> 300 ore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 w:rsidP="00F031F7">
            <w:pPr>
              <w:numPr>
                <w:ilvl w:val="0"/>
                <w:numId w:val="4"/>
              </w:numPr>
              <w:ind w:left="175" w:hanging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Attestato di qualifica professionale Gruppo – Livello A Rep. Regione Puglia 3° livello di EQF”;</w:t>
            </w:r>
          </w:p>
          <w:p w:rsidR="00B459CF" w:rsidRDefault="00B459CF" w:rsidP="00F031F7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Informazione/formazione sulla Sicurezza nei luoghi di lavoro;</w:t>
            </w:r>
          </w:p>
          <w:p w:rsidR="00B459CF" w:rsidRDefault="00B459CF" w:rsidP="00F031F7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addetto alla prevenzione incendi, lotta antincendio e gestione delle emergenze;</w:t>
            </w:r>
          </w:p>
          <w:p w:rsidR="00B459CF" w:rsidRDefault="00B459CF" w:rsidP="00F031F7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addetto al primo soccorso;</w:t>
            </w:r>
          </w:p>
          <w:p w:rsidR="00B459CF" w:rsidRDefault="00B459CF" w:rsidP="00F031F7">
            <w:pPr>
              <w:numPr>
                <w:ilvl w:val="0"/>
                <w:numId w:val="4"/>
              </w:numPr>
              <w:ind w:left="175" w:hanging="283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ECDL Core;</w:t>
            </w:r>
          </w:p>
          <w:p w:rsidR="00B459CF" w:rsidRDefault="00B459CF" w:rsidP="00F031F7">
            <w:pPr>
              <w:numPr>
                <w:ilvl w:val="0"/>
                <w:numId w:val="4"/>
              </w:numPr>
              <w:ind w:left="175" w:hanging="283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conoscenza della lingua Inglese (Liv. A1- A2 del </w:t>
            </w:r>
            <w:proofErr w:type="spellStart"/>
            <w:r>
              <w:rPr>
                <w:sz w:val="12"/>
                <w:szCs w:val="12"/>
              </w:rPr>
              <w:t>Council</w:t>
            </w:r>
            <w:proofErr w:type="spellEnd"/>
            <w:r>
              <w:rPr>
                <w:sz w:val="12"/>
                <w:szCs w:val="12"/>
              </w:rPr>
              <w:t xml:space="preserve"> Of Europe; </w:t>
            </w:r>
            <w:proofErr w:type="spellStart"/>
            <w:r>
              <w:rPr>
                <w:sz w:val="12"/>
                <w:szCs w:val="12"/>
              </w:rPr>
              <w:t>Liv</w:t>
            </w:r>
            <w:proofErr w:type="spellEnd"/>
            <w:r>
              <w:rPr>
                <w:sz w:val="12"/>
                <w:szCs w:val="12"/>
              </w:rPr>
              <w:t xml:space="preserve">. 5 del </w:t>
            </w:r>
            <w:proofErr w:type="spellStart"/>
            <w:r>
              <w:rPr>
                <w:sz w:val="12"/>
                <w:szCs w:val="12"/>
              </w:rPr>
              <w:t>Trinity</w:t>
            </w:r>
            <w:proofErr w:type="spellEnd"/>
            <w:r>
              <w:rPr>
                <w:sz w:val="12"/>
                <w:szCs w:val="12"/>
              </w:rPr>
              <w:t>).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 w:rsidP="00F031F7">
            <w:pPr>
              <w:numPr>
                <w:ilvl w:val="0"/>
                <w:numId w:val="5"/>
              </w:numPr>
              <w:ind w:left="175" w:hanging="28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ORIENTAMENTO, n.  36 ore;</w:t>
            </w:r>
          </w:p>
          <w:p w:rsidR="00B459CF" w:rsidRDefault="00B459CF">
            <w:pPr>
              <w:ind w:left="175" w:hanging="283"/>
              <w:rPr>
                <w:b/>
                <w:sz w:val="12"/>
                <w:szCs w:val="12"/>
              </w:rPr>
            </w:pPr>
          </w:p>
          <w:p w:rsidR="00B459CF" w:rsidRDefault="00B459CF">
            <w:pPr>
              <w:ind w:left="175" w:hanging="283"/>
              <w:rPr>
                <w:b/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5"/>
              </w:numPr>
              <w:ind w:left="175" w:hanging="28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AZIONI DI ACCOMPAGNAMENTO, n.  36 ore</w:t>
            </w:r>
          </w:p>
          <w:p w:rsidR="00B459CF" w:rsidRDefault="00B459CF">
            <w:pPr>
              <w:ind w:left="175" w:hanging="283"/>
              <w:rPr>
                <w:b/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5"/>
              </w:numPr>
              <w:ind w:left="175" w:hanging="283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VISITE GUIDATE</w:t>
            </w:r>
          </w:p>
        </w:tc>
      </w:tr>
    </w:tbl>
    <w:p w:rsidR="00B459CF" w:rsidRDefault="00B459CF" w:rsidP="00B459CF">
      <w:pPr>
        <w:ind w:left="360"/>
        <w:jc w:val="both"/>
        <w:rPr>
          <w:rFonts w:eastAsia="Calibri"/>
        </w:rPr>
      </w:pPr>
    </w:p>
    <w:p w:rsidR="00B459CF" w:rsidRDefault="00B459CF" w:rsidP="00B459CF">
      <w:pPr>
        <w:ind w:left="360"/>
        <w:jc w:val="both"/>
        <w:rPr>
          <w:rFonts w:eastAsia="Calibri"/>
        </w:rPr>
      </w:pPr>
    </w:p>
    <w:p w:rsidR="00B459CF" w:rsidRDefault="00B459CF" w:rsidP="00B45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135D14">
        <w:rPr>
          <w:rFonts w:eastAsia="Calibri"/>
          <w:b/>
          <w:i/>
          <w:highlight w:val="yellow"/>
        </w:rPr>
        <w:t>la</w:t>
      </w:r>
      <w:proofErr w:type="gramEnd"/>
      <w:r w:rsidRPr="00135D14">
        <w:rPr>
          <w:rFonts w:eastAsia="Calibri"/>
          <w:b/>
          <w:i/>
          <w:highlight w:val="yellow"/>
        </w:rPr>
        <w:t xml:space="preserve"> seconda, rivolto a minori che non abbiano assolto all’obbligo di istruzione, che assicuri il potenziamento/acquisizione di competenze di base, strumentali, culturali e relazionali idonee ad una attiva partecipazione alla vita social</w:t>
      </w:r>
      <w:r>
        <w:rPr>
          <w:rFonts w:eastAsia="Calibri"/>
        </w:rPr>
        <w:t>e e che permettano un più agevole ingresso nel mondo del lavoro e quindi “</w:t>
      </w:r>
      <w:r>
        <w:rPr>
          <w:rFonts w:eastAsia="Calibri"/>
          <w:b/>
        </w:rPr>
        <w:t>LAPIS,</w:t>
      </w:r>
      <w:r>
        <w:rPr>
          <w:rFonts w:eastAsia="Calibri"/>
        </w:rPr>
        <w:t xml:space="preserve"> (Laboratori per il successo): </w:t>
      </w:r>
      <w:r>
        <w:rPr>
          <w:rFonts w:eastAsia="Calibri"/>
          <w:b/>
        </w:rPr>
        <w:t>OPZIONE LAVORO: ACQUISIZIONE DI COMPETENZE</w:t>
      </w:r>
      <w:r>
        <w:rPr>
          <w:rFonts w:eastAsia="Calibri"/>
        </w:rPr>
        <w:t xml:space="preserve">, (n . 500 ore)”: </w:t>
      </w:r>
    </w:p>
    <w:p w:rsidR="00B459CF" w:rsidRDefault="00B459CF" w:rsidP="00B459CF"/>
    <w:tbl>
      <w:tblPr>
        <w:tblW w:w="140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4"/>
        <w:gridCol w:w="709"/>
        <w:gridCol w:w="851"/>
        <w:gridCol w:w="1135"/>
        <w:gridCol w:w="992"/>
        <w:gridCol w:w="1561"/>
        <w:gridCol w:w="1257"/>
        <w:gridCol w:w="1676"/>
        <w:gridCol w:w="1536"/>
        <w:gridCol w:w="1060"/>
      </w:tblGrid>
      <w:tr w:rsidR="00B459CF" w:rsidTr="00B459CF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DENOMINAZIONE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DELL’INTERVENTO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COMPETENZE IN USCITA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DURATA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SEDE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SOGGETTO PARTNER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NUMERO ALLIEVI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OBIETTIVI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PREREQUISITI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INGRESSO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MODULI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ATTEST.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FINALE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ALTRE ATTIVITA</w:t>
            </w:r>
          </w:p>
        </w:tc>
      </w:tr>
      <w:tr w:rsidR="00B459CF" w:rsidTr="00B459CF">
        <w:trPr>
          <w:trHeight w:val="40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LAPIS </w:t>
            </w:r>
          </w:p>
          <w:p w:rsidR="00B459CF" w:rsidRDefault="00B459C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(</w:t>
            </w:r>
            <w:proofErr w:type="gramStart"/>
            <w:r>
              <w:rPr>
                <w:b/>
                <w:i/>
                <w:sz w:val="12"/>
                <w:szCs w:val="12"/>
              </w:rPr>
              <w:t>laboratori</w:t>
            </w:r>
            <w:proofErr w:type="gramEnd"/>
            <w:r>
              <w:rPr>
                <w:b/>
                <w:i/>
                <w:sz w:val="12"/>
                <w:szCs w:val="12"/>
              </w:rPr>
              <w:t xml:space="preserve"> per il successo):</w:t>
            </w:r>
          </w:p>
          <w:p w:rsidR="00B459CF" w:rsidRDefault="00B459CF">
            <w:pPr>
              <w:jc w:val="both"/>
              <w:rPr>
                <w:b/>
                <w:sz w:val="12"/>
                <w:szCs w:val="12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 xml:space="preserve"> OPZIONE LAVORO/ACQUISIZIONE DI COMPETENZE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both"/>
              <w:rPr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both"/>
              <w:rPr>
                <w:sz w:val="12"/>
                <w:szCs w:val="12"/>
              </w:rPr>
            </w:pPr>
          </w:p>
          <w:p w:rsidR="00B459CF" w:rsidRDefault="00B459CF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 xml:space="preserve">Al termine del percorso </w:t>
            </w:r>
            <w:proofErr w:type="gramStart"/>
            <w:r>
              <w:rPr>
                <w:sz w:val="12"/>
                <w:szCs w:val="12"/>
              </w:rPr>
              <w:t>ogni  allievo</w:t>
            </w:r>
            <w:proofErr w:type="gramEnd"/>
            <w:r>
              <w:rPr>
                <w:sz w:val="12"/>
                <w:szCs w:val="12"/>
              </w:rPr>
              <w:t xml:space="preserve"> avrà il proprio “Progetto formativo e professionale” che riporterà anche la certificazione del raggiungimento  degli obiettivi dei singoli moduli. Tale “Progetto” sarà il risultato di una forte attività orientativa che parte dall’accoglienza degli allievi e li accompagna lungo tutto il percorso sino alla conclusione del periodo di Stage osservativo. La centralità del modulo rimane la competenza: intesa come risorsa spendibile sia nel contesto lavorativo che in quello dell’Istruzione.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500 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Via</w:t>
            </w:r>
          </w:p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Romagna</w:t>
            </w:r>
          </w:p>
          <w:p w:rsidR="00B459CF" w:rsidRDefault="00B459C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 .</w:t>
            </w:r>
            <w:proofErr w:type="gramEnd"/>
            <w:r>
              <w:rPr>
                <w:b/>
                <w:sz w:val="12"/>
                <w:szCs w:val="12"/>
              </w:rPr>
              <w:t xml:space="preserve"> 14</w:t>
            </w:r>
          </w:p>
          <w:p w:rsidR="00B459CF" w:rsidRDefault="00B459CF">
            <w:pPr>
              <w:autoSpaceDE w:val="0"/>
              <w:autoSpaceDN w:val="0"/>
              <w:adjustRightInd w:val="0"/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Casarano (Le)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I.T.E.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“DE VITI DE MARCO”</w:t>
            </w: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di</w:t>
            </w:r>
            <w:proofErr w:type="gramEnd"/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Casarano (Le)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n. 18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 xml:space="preserve">+ </w:t>
            </w:r>
            <w:proofErr w:type="gramStart"/>
            <w:r>
              <w:rPr>
                <w:b/>
                <w:sz w:val="12"/>
                <w:szCs w:val="12"/>
              </w:rPr>
              <w:t>n .</w:t>
            </w:r>
            <w:proofErr w:type="gramEnd"/>
            <w:r>
              <w:rPr>
                <w:b/>
                <w:sz w:val="12"/>
                <w:szCs w:val="12"/>
              </w:rPr>
              <w:t xml:space="preserve"> 2 uditori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ind w:left="176"/>
              <w:jc w:val="both"/>
              <w:rPr>
                <w:sz w:val="12"/>
                <w:szCs w:val="12"/>
                <w:lang w:eastAsia="en-US"/>
              </w:rPr>
            </w:pPr>
          </w:p>
          <w:p w:rsidR="00B459CF" w:rsidRDefault="00B459CF" w:rsidP="00F031F7">
            <w:pPr>
              <w:numPr>
                <w:ilvl w:val="0"/>
                <w:numId w:val="6"/>
              </w:numPr>
              <w:ind w:left="176" w:hanging="176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favorire</w:t>
            </w:r>
            <w:proofErr w:type="gramEnd"/>
            <w:r>
              <w:rPr>
                <w:sz w:val="12"/>
                <w:szCs w:val="12"/>
              </w:rPr>
              <w:t xml:space="preserve"> il rientro dei ragazzi selezionati nel contesto scolastico istituzionale;</w:t>
            </w:r>
          </w:p>
          <w:p w:rsidR="00B459CF" w:rsidRDefault="00B459CF" w:rsidP="00F031F7">
            <w:pPr>
              <w:numPr>
                <w:ilvl w:val="0"/>
                <w:numId w:val="6"/>
              </w:numPr>
              <w:ind w:left="176" w:hanging="176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sostenere</w:t>
            </w:r>
            <w:proofErr w:type="gramEnd"/>
            <w:r>
              <w:rPr>
                <w:sz w:val="12"/>
                <w:szCs w:val="12"/>
              </w:rPr>
              <w:t xml:space="preserve"> la conoscenza e facilitare il futuro inserimento dei ragazzi nel </w:t>
            </w:r>
            <w:proofErr w:type="spellStart"/>
            <w:r>
              <w:rPr>
                <w:sz w:val="12"/>
                <w:szCs w:val="12"/>
              </w:rPr>
              <w:t>MdL</w:t>
            </w:r>
            <w:proofErr w:type="spellEnd"/>
            <w:r>
              <w:rPr>
                <w:sz w:val="12"/>
                <w:szCs w:val="12"/>
              </w:rPr>
              <w:t>;</w:t>
            </w:r>
          </w:p>
          <w:p w:rsidR="00B459CF" w:rsidRDefault="00B459CF" w:rsidP="00F031F7">
            <w:pPr>
              <w:numPr>
                <w:ilvl w:val="0"/>
                <w:numId w:val="6"/>
              </w:numPr>
              <w:ind w:left="176" w:hanging="176"/>
              <w:jc w:val="both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</w:rPr>
              <w:t>innalzare</w:t>
            </w:r>
            <w:proofErr w:type="gramEnd"/>
            <w:r>
              <w:rPr>
                <w:sz w:val="12"/>
                <w:szCs w:val="12"/>
              </w:rPr>
              <w:t xml:space="preserve"> l’educazione dei ragazzi.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MINORI</w:t>
            </w: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</w:rPr>
              <w:t>che</w:t>
            </w:r>
            <w:proofErr w:type="gramEnd"/>
            <w:r>
              <w:rPr>
                <w:sz w:val="12"/>
                <w:szCs w:val="12"/>
              </w:rPr>
              <w:t xml:space="preserve"> non abbiano assolto all’obbligo d’istruzione.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ind w:left="317"/>
              <w:jc w:val="both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LABORATORIO DI ORIENTAMENTO, RIORIENTAMENTO E ACCOMPAGNAMENTO: COSTRUIAMO IL </w:t>
            </w:r>
            <w:proofErr w:type="gramStart"/>
            <w:r>
              <w:rPr>
                <w:b/>
                <w:sz w:val="12"/>
                <w:szCs w:val="12"/>
              </w:rPr>
              <w:t>MIO“ PROGETTO</w:t>
            </w:r>
            <w:proofErr w:type="gramEnd"/>
            <w:r>
              <w:rPr>
                <w:b/>
                <w:sz w:val="12"/>
                <w:szCs w:val="12"/>
              </w:rPr>
              <w:t>”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LABORATORIO DI SCRITTURA “TI RACCONTO” (MECCANISMI DEL LINGUAGGIO PER SINTETIZZARE;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LABORATORIO DI LINGUA INGLESE – LIVELLO BASE A 1;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LABORATORIO DI INFORMATICA;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SICUREZZA SUL LAVORO;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PENSO AL MIO FUTURO: I’M THINKING OF MY FUTURE;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IL MIO AMBIENTE E LO SVILUPPO SOSTENIBILE;</w:t>
            </w:r>
          </w:p>
          <w:p w:rsidR="00B459CF" w:rsidRDefault="00B459CF" w:rsidP="00F031F7">
            <w:pPr>
              <w:numPr>
                <w:ilvl w:val="0"/>
                <w:numId w:val="7"/>
              </w:numPr>
              <w:ind w:left="194" w:hanging="160"/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IMPARARE AD IMPARARE: IL LABORATORIO IN AZIENDA;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 w:rsidP="00F031F7">
            <w:pPr>
              <w:numPr>
                <w:ilvl w:val="0"/>
                <w:numId w:val="8"/>
              </w:numPr>
              <w:tabs>
                <w:tab w:val="left" w:pos="0"/>
                <w:tab w:val="left" w:pos="33"/>
              </w:tabs>
              <w:ind w:left="0" w:hanging="142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Attestato di frequenza;</w:t>
            </w:r>
          </w:p>
          <w:p w:rsidR="00B459CF" w:rsidRDefault="00B459CF">
            <w:pPr>
              <w:tabs>
                <w:tab w:val="left" w:pos="0"/>
                <w:tab w:val="left" w:pos="33"/>
              </w:tabs>
              <w:rPr>
                <w:b/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8"/>
              </w:numPr>
              <w:tabs>
                <w:tab w:val="left" w:pos="0"/>
                <w:tab w:val="left" w:pos="33"/>
              </w:tabs>
              <w:ind w:left="0" w:hanging="142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Informazione/formazione sulla Sicurezza nei luoghi di lavoro;</w:t>
            </w:r>
          </w:p>
          <w:p w:rsidR="00B459CF" w:rsidRDefault="00B459CF">
            <w:pPr>
              <w:ind w:left="175"/>
              <w:jc w:val="center"/>
              <w:rPr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8"/>
              </w:numPr>
              <w:ind w:left="175" w:hanging="142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Addetto alla prevenzione incendi, lotta antincendio e gestione delle emergenze;</w:t>
            </w:r>
          </w:p>
          <w:p w:rsidR="00B459CF" w:rsidRDefault="00B459CF">
            <w:pPr>
              <w:jc w:val="both"/>
              <w:rPr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8"/>
              </w:numPr>
              <w:ind w:left="175" w:hanging="142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addetto al primo soccorso;</w:t>
            </w:r>
          </w:p>
          <w:p w:rsidR="00B459CF" w:rsidRDefault="00B459CF">
            <w:pPr>
              <w:jc w:val="both"/>
              <w:rPr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8"/>
              </w:numPr>
              <w:ind w:left="175" w:hanging="142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ECDL Core;</w:t>
            </w:r>
          </w:p>
          <w:p w:rsidR="00B459CF" w:rsidRDefault="00B459CF">
            <w:pPr>
              <w:pStyle w:val="Paragrafoelenco"/>
              <w:rPr>
                <w:rFonts w:eastAsia="Calibri"/>
                <w:sz w:val="12"/>
                <w:szCs w:val="12"/>
              </w:rPr>
            </w:pPr>
          </w:p>
          <w:p w:rsidR="00B459CF" w:rsidRDefault="00B459CF" w:rsidP="00F031F7">
            <w:pPr>
              <w:numPr>
                <w:ilvl w:val="0"/>
                <w:numId w:val="8"/>
              </w:numPr>
              <w:ind w:left="175" w:hanging="142"/>
              <w:jc w:val="both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</w:rPr>
              <w:t>attestato</w:t>
            </w:r>
            <w:proofErr w:type="gramEnd"/>
            <w:r>
              <w:rPr>
                <w:sz w:val="12"/>
                <w:szCs w:val="12"/>
              </w:rPr>
              <w:t xml:space="preserve"> di conoscenza della lingua Inglese (Liv. A1-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F" w:rsidRDefault="00B459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B459CF" w:rsidRDefault="00B459CF">
            <w:pPr>
              <w:ind w:left="10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</w:rPr>
              <w:t>VISITE GUIDATE</w:t>
            </w:r>
          </w:p>
        </w:tc>
      </w:tr>
    </w:tbl>
    <w:p w:rsidR="00B459CF" w:rsidRDefault="00B459CF" w:rsidP="00B459CF"/>
    <w:p w:rsidR="00B459CF" w:rsidRDefault="00B459CF" w:rsidP="00B459CF"/>
    <w:p w:rsidR="00B459CF" w:rsidRPr="00B459CF" w:rsidRDefault="00B459CF" w:rsidP="00B459CF">
      <w:pPr>
        <w:tabs>
          <w:tab w:val="left" w:pos="10905"/>
        </w:tabs>
      </w:pPr>
      <w:bookmarkStart w:id="0" w:name="_GoBack"/>
      <w:bookmarkEnd w:id="0"/>
    </w:p>
    <w:sectPr w:rsidR="00B459CF" w:rsidRPr="00B459CF" w:rsidSect="00B459C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B1C5BA9"/>
    <w:multiLevelType w:val="hybridMultilevel"/>
    <w:tmpl w:val="DAA459BA"/>
    <w:lvl w:ilvl="0" w:tplc="22E411D8">
      <w:start w:val="1"/>
      <w:numFmt w:val="decimal"/>
      <w:lvlText w:val="%1."/>
      <w:lvlJc w:val="left"/>
      <w:pPr>
        <w:ind w:left="2228" w:hanging="360"/>
      </w:pPr>
      <w:rPr>
        <w:rFonts w:ascii="Times New Roman" w:hAnsi="Times New Roman" w:cs="Times New Roman" w:hint="default"/>
        <w:b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358DC"/>
    <w:multiLevelType w:val="hybridMultilevel"/>
    <w:tmpl w:val="89A87FA4"/>
    <w:lvl w:ilvl="0" w:tplc="6ADE37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E6EA8"/>
    <w:multiLevelType w:val="hybridMultilevel"/>
    <w:tmpl w:val="826CCE1A"/>
    <w:lvl w:ilvl="0" w:tplc="6440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54B30"/>
    <w:multiLevelType w:val="hybridMultilevel"/>
    <w:tmpl w:val="68BAFDEC"/>
    <w:lvl w:ilvl="0" w:tplc="6440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143DF"/>
    <w:multiLevelType w:val="hybridMultilevel"/>
    <w:tmpl w:val="45BE0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A5677"/>
    <w:multiLevelType w:val="hybridMultilevel"/>
    <w:tmpl w:val="D03410C6"/>
    <w:lvl w:ilvl="0" w:tplc="B4F84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54443"/>
    <w:multiLevelType w:val="hybridMultilevel"/>
    <w:tmpl w:val="00C6092E"/>
    <w:lvl w:ilvl="0" w:tplc="0220E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66D24"/>
    <w:multiLevelType w:val="hybridMultilevel"/>
    <w:tmpl w:val="9BE89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F"/>
    <w:rsid w:val="00135D14"/>
    <w:rsid w:val="00205D6F"/>
    <w:rsid w:val="008B2EE1"/>
    <w:rsid w:val="00B459CF"/>
    <w:rsid w:val="00CE4C24"/>
    <w:rsid w:val="00D31B43"/>
    <w:rsid w:val="00EA0194"/>
    <w:rsid w:val="00F6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805C-E356-4A9E-90A3-61EAE992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9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Traversa</cp:lastModifiedBy>
  <cp:revision>2</cp:revision>
  <dcterms:created xsi:type="dcterms:W3CDTF">2016-10-06T07:16:00Z</dcterms:created>
  <dcterms:modified xsi:type="dcterms:W3CDTF">2016-10-06T07:16:00Z</dcterms:modified>
</cp:coreProperties>
</file>